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52FFC" w14:textId="77777777" w:rsidR="00DC4F8D" w:rsidRDefault="00DC4F8D" w:rsidP="00473130"/>
    <w:p w14:paraId="070EC6B8" w14:textId="77777777" w:rsidR="00473130" w:rsidRPr="00C641D3" w:rsidRDefault="00473130" w:rsidP="00473130">
      <w:pPr>
        <w:rPr>
          <w:highlight w:val="green"/>
        </w:rPr>
      </w:pPr>
      <w:r w:rsidRPr="00C641D3">
        <w:rPr>
          <w:highlight w:val="green"/>
        </w:rPr>
        <w:t>DATE</w:t>
      </w:r>
    </w:p>
    <w:p w14:paraId="5CEA3119" w14:textId="77777777" w:rsidR="00473130" w:rsidRPr="002426BA" w:rsidRDefault="00473130" w:rsidP="00473130">
      <w:pPr>
        <w:tabs>
          <w:tab w:val="left" w:pos="3345"/>
        </w:tabs>
      </w:pPr>
      <w:r w:rsidRPr="00C641D3">
        <w:rPr>
          <w:highlight w:val="green"/>
        </w:rPr>
        <w:t>RECIPIENT</w:t>
      </w:r>
    </w:p>
    <w:p w14:paraId="1F6A6506" w14:textId="77777777" w:rsidR="00473130" w:rsidRDefault="00473130" w:rsidP="00473130">
      <w:pPr>
        <w:rPr>
          <w:b/>
          <w:bCs/>
        </w:rPr>
      </w:pPr>
    </w:p>
    <w:p w14:paraId="4FB261F5" w14:textId="77777777" w:rsidR="00473130" w:rsidRPr="002426BA" w:rsidRDefault="00473130" w:rsidP="00473130">
      <w:r w:rsidRPr="002426BA">
        <w:rPr>
          <w:b/>
          <w:bCs/>
        </w:rPr>
        <w:t xml:space="preserve">BY EMAIL </w:t>
      </w:r>
    </w:p>
    <w:p w14:paraId="0964D87D" w14:textId="77777777" w:rsidR="00473130" w:rsidRDefault="00473130" w:rsidP="00473130"/>
    <w:p w14:paraId="7CD1D6C6" w14:textId="77777777" w:rsidR="00473130" w:rsidRPr="002426BA" w:rsidRDefault="00473130" w:rsidP="00473130">
      <w:r w:rsidRPr="00C641D3">
        <w:rPr>
          <w:highlight w:val="green"/>
        </w:rPr>
        <w:t>SALUTATION</w:t>
      </w:r>
      <w:r w:rsidRPr="002426BA">
        <w:t xml:space="preserve"> </w:t>
      </w:r>
    </w:p>
    <w:p w14:paraId="19295FF2" w14:textId="77777777" w:rsidR="00473130" w:rsidRDefault="00473130" w:rsidP="00473130">
      <w:r>
        <w:t xml:space="preserve">We are writing </w:t>
      </w:r>
      <w:r w:rsidRPr="002426BA">
        <w:t xml:space="preserve">to you </w:t>
      </w:r>
      <w:r>
        <w:t>on behalf of the maritime community to high</w:t>
      </w:r>
      <w:r w:rsidR="005D2C35">
        <w:t xml:space="preserve">light the specific and damaging </w:t>
      </w:r>
      <w:r>
        <w:t>circumstances affecting seafarers during the COVID-19 pandemic.</w:t>
      </w:r>
      <w:r w:rsidR="00E040C0">
        <w:t xml:space="preserve"> </w:t>
      </w:r>
    </w:p>
    <w:p w14:paraId="63527DAF" w14:textId="75F7BEED" w:rsidR="00473130" w:rsidRDefault="00386CE7" w:rsidP="00473130">
      <w:r>
        <w:t>At a time when many aspects of normal life have been severely constrained by the pandemic, h</w:t>
      </w:r>
      <w:r w:rsidR="00E040C0">
        <w:t>undreds</w:t>
      </w:r>
      <w:r w:rsidR="00473130">
        <w:t xml:space="preserve"> of thousands of seafarers </w:t>
      </w:r>
      <w:r>
        <w:t xml:space="preserve">have kept the trade routes open, </w:t>
      </w:r>
      <w:r w:rsidR="00473130" w:rsidRPr="002426BA">
        <w:t>transport</w:t>
      </w:r>
      <w:r>
        <w:t>ing</w:t>
      </w:r>
      <w:r w:rsidR="00473130" w:rsidRPr="002426BA">
        <w:t xml:space="preserve"> </w:t>
      </w:r>
      <w:r>
        <w:t xml:space="preserve">the </w:t>
      </w:r>
      <w:r w:rsidR="00473130" w:rsidRPr="002426BA">
        <w:t>goods, medical supplies</w:t>
      </w:r>
      <w:r w:rsidR="00473130">
        <w:t xml:space="preserve">, </w:t>
      </w:r>
      <w:r>
        <w:t xml:space="preserve">and </w:t>
      </w:r>
      <w:r w:rsidR="00473130">
        <w:t>raw materials</w:t>
      </w:r>
      <w:r>
        <w:t xml:space="preserve"> that the world needs to survive</w:t>
      </w:r>
      <w:r w:rsidR="00473130">
        <w:t>.</w:t>
      </w:r>
      <w:r w:rsidR="00E040C0" w:rsidRPr="00E040C0">
        <w:t xml:space="preserve"> </w:t>
      </w:r>
    </w:p>
    <w:p w14:paraId="6EAC9A4F" w14:textId="06E75D38" w:rsidR="00473130" w:rsidRDefault="00473130" w:rsidP="00473130">
      <w:r>
        <w:t>The</w:t>
      </w:r>
      <w:r w:rsidR="00386CE7">
        <w:t>se 'invisible' workers</w:t>
      </w:r>
      <w:r>
        <w:t xml:space="preserve"> </w:t>
      </w:r>
      <w:r w:rsidR="00386CE7">
        <w:t xml:space="preserve">have </w:t>
      </w:r>
      <w:r>
        <w:t>demonstrated great resilience, but this has come at considerable personal cost. The</w:t>
      </w:r>
      <w:r w:rsidRPr="002426BA">
        <w:t xml:space="preserve"> unprecedented isolation controls</w:t>
      </w:r>
      <w:r>
        <w:t xml:space="preserve">, </w:t>
      </w:r>
      <w:r w:rsidRPr="002426BA">
        <w:t>border closures</w:t>
      </w:r>
      <w:r>
        <w:t xml:space="preserve"> and lack of flights have </w:t>
      </w:r>
      <w:r w:rsidR="005D2C35">
        <w:t>made it</w:t>
      </w:r>
      <w:r>
        <w:t xml:space="preserve"> impossible for many s</w:t>
      </w:r>
      <w:r w:rsidRPr="002426BA">
        <w:t xml:space="preserve">eafarers </w:t>
      </w:r>
      <w:r>
        <w:t xml:space="preserve">to </w:t>
      </w:r>
      <w:r w:rsidR="00386CE7">
        <w:t>return home at the end of their contracts.</w:t>
      </w:r>
      <w:r>
        <w:t xml:space="preserve"> Some have </w:t>
      </w:r>
      <w:r w:rsidR="00386CE7">
        <w:t xml:space="preserve">now </w:t>
      </w:r>
      <w:r>
        <w:t>been on</w:t>
      </w:r>
      <w:r w:rsidR="00386CE7">
        <w:t xml:space="preserve"> </w:t>
      </w:r>
      <w:r>
        <w:t xml:space="preserve">board ship for a year or longer – working day in and day out without relief and, for many, without even the opportunity to go ashore. </w:t>
      </w:r>
    </w:p>
    <w:p w14:paraId="6EA8AC93" w14:textId="4E9CED3E" w:rsidR="00473130" w:rsidRDefault="00263522" w:rsidP="00473130">
      <w:pPr>
        <w:rPr>
          <w:lang w:val="en-US"/>
        </w:rPr>
      </w:pPr>
      <w:r>
        <w:rPr>
          <w:lang w:val="en-US"/>
        </w:rPr>
        <w:t>T</w:t>
      </w:r>
      <w:r w:rsidR="00473130" w:rsidRPr="000452D7">
        <w:rPr>
          <w:lang w:val="en-US"/>
        </w:rPr>
        <w:t xml:space="preserve">he </w:t>
      </w:r>
      <w:r w:rsidR="00473130">
        <w:rPr>
          <w:lang w:val="en-US"/>
        </w:rPr>
        <w:t xml:space="preserve">Maritime </w:t>
      </w:r>
      <w:proofErr w:type="spellStart"/>
      <w:r w:rsidR="00473130">
        <w:rPr>
          <w:lang w:val="en-US"/>
        </w:rPr>
        <w:t>Labour</w:t>
      </w:r>
      <w:proofErr w:type="spellEnd"/>
      <w:r w:rsidR="00473130">
        <w:rPr>
          <w:lang w:val="en-US"/>
        </w:rPr>
        <w:t xml:space="preserve"> Convention (MLC)</w:t>
      </w:r>
      <w:r w:rsidR="00473130" w:rsidRPr="000452D7">
        <w:rPr>
          <w:lang w:val="en-US"/>
        </w:rPr>
        <w:t xml:space="preserve"> </w:t>
      </w:r>
      <w:r>
        <w:rPr>
          <w:lang w:val="en-US"/>
        </w:rPr>
        <w:t>s</w:t>
      </w:r>
      <w:r w:rsidR="00386CE7">
        <w:rPr>
          <w:lang w:val="en-US"/>
        </w:rPr>
        <w:t>tates</w:t>
      </w:r>
      <w:r>
        <w:rPr>
          <w:lang w:val="en-US"/>
        </w:rPr>
        <w:t xml:space="preserve"> </w:t>
      </w:r>
      <w:r w:rsidR="0003326F">
        <w:rPr>
          <w:lang w:val="en-US"/>
        </w:rPr>
        <w:t xml:space="preserve">that </w:t>
      </w:r>
      <w:r w:rsidR="00473130" w:rsidRPr="000452D7">
        <w:rPr>
          <w:lang w:val="en-US"/>
        </w:rPr>
        <w:t>the longest period of continuous employment for a seafarer</w:t>
      </w:r>
      <w:r>
        <w:rPr>
          <w:lang w:val="en-US"/>
        </w:rPr>
        <w:t xml:space="preserve"> on board any ship is 11 months</w:t>
      </w:r>
      <w:r w:rsidR="00386CE7">
        <w:rPr>
          <w:lang w:val="en-US"/>
        </w:rPr>
        <w:t>.</w:t>
      </w:r>
      <w:r>
        <w:rPr>
          <w:lang w:val="en-US"/>
        </w:rPr>
        <w:t xml:space="preserve"> </w:t>
      </w:r>
    </w:p>
    <w:p w14:paraId="4B1C8F0C" w14:textId="21A8A4D1" w:rsidR="0003326F" w:rsidRDefault="0003326F" w:rsidP="0003326F">
      <w:r>
        <w:t xml:space="preserve">For every seafarer unable to go home, there is a seafarer ashore, waiting to go to work. Due to the nature of seafarer contracts, this means that many of them have been unable to earn a living for some time. </w:t>
      </w:r>
    </w:p>
    <w:p w14:paraId="57F1888C" w14:textId="77777777" w:rsidR="00473130" w:rsidRDefault="00473130" w:rsidP="00473130">
      <w:r>
        <w:t>This is a matter of great concern at both an individual and a collective level.</w:t>
      </w:r>
    </w:p>
    <w:p w14:paraId="566D7D3A" w14:textId="7BDF4C87" w:rsidR="00263522" w:rsidRDefault="00473130" w:rsidP="00473130">
      <w:r>
        <w:t>At the individual level</w:t>
      </w:r>
      <w:r w:rsidR="00386CE7">
        <w:t>,</w:t>
      </w:r>
      <w:r>
        <w:t xml:space="preserve"> incarceration with no end in sight results in high levels of stress and anxiety. </w:t>
      </w:r>
      <w:r w:rsidR="0003326F">
        <w:t>S</w:t>
      </w:r>
      <w:r>
        <w:t xml:space="preserve">everal cases </w:t>
      </w:r>
      <w:r w:rsidR="0003326F">
        <w:t xml:space="preserve">of </w:t>
      </w:r>
      <w:r>
        <w:t>suicide have been reported</w:t>
      </w:r>
      <w:r w:rsidR="0003326F">
        <w:t xml:space="preserve">. </w:t>
      </w:r>
      <w:r>
        <w:t xml:space="preserve">At the collective level, the combined effects of mental fragility and fatigue have a direct impact on ship safety. Unsafe ships cause injury, loss of life, loss of the ship and cargo, and damage to the environment. </w:t>
      </w:r>
    </w:p>
    <w:p w14:paraId="41CBB27B" w14:textId="77777777" w:rsidR="00C641D3" w:rsidRDefault="00C641D3">
      <w:r>
        <w:br w:type="page"/>
      </w:r>
    </w:p>
    <w:p w14:paraId="0F424F57" w14:textId="2BB45FCB" w:rsidR="0049067F" w:rsidRDefault="00473130" w:rsidP="0049067F">
      <w:r>
        <w:lastRenderedPageBreak/>
        <w:t xml:space="preserve">These circumstances are preventable, and </w:t>
      </w:r>
      <w:r w:rsidR="0003326F">
        <w:t xml:space="preserve">we </w:t>
      </w:r>
      <w:r>
        <w:t>are looking to</w:t>
      </w:r>
      <w:r w:rsidR="0049067F">
        <w:t xml:space="preserve"> you</w:t>
      </w:r>
      <w:r>
        <w:t xml:space="preserve"> </w:t>
      </w:r>
      <w:r w:rsidR="0049067F">
        <w:t xml:space="preserve">and your staff directly </w:t>
      </w:r>
      <w:r w:rsidR="0003326F">
        <w:t xml:space="preserve">for help </w:t>
      </w:r>
      <w:r w:rsidR="0049067F">
        <w:t>to address them</w:t>
      </w:r>
      <w:r w:rsidR="0003326F">
        <w:t>. The steps we need to take are simple and pragmatic:</w:t>
      </w:r>
    </w:p>
    <w:p w14:paraId="6319C86A" w14:textId="628EEAB6" w:rsidR="0049067F" w:rsidRDefault="0049067F" w:rsidP="0049067F">
      <w:pPr>
        <w:pStyle w:val="ListParagraph"/>
        <w:numPr>
          <w:ilvl w:val="0"/>
          <w:numId w:val="1"/>
        </w:numPr>
      </w:pPr>
      <w:r>
        <w:t>R</w:t>
      </w:r>
      <w:r w:rsidR="00E040C0">
        <w:t>ecognise</w:t>
      </w:r>
      <w:r w:rsidR="00C641D3">
        <w:t xml:space="preserve"> seafarers as key workers</w:t>
      </w:r>
    </w:p>
    <w:p w14:paraId="1FCF3D62" w14:textId="47594C0C" w:rsidR="00C641D3" w:rsidRDefault="00C641D3" w:rsidP="0049067F">
      <w:pPr>
        <w:pStyle w:val="ListParagraph"/>
        <w:numPr>
          <w:ilvl w:val="0"/>
          <w:numId w:val="1"/>
        </w:numPr>
      </w:pPr>
      <w:r>
        <w:t>Arrange for visiting ships to have vaccinations delivered for administering on board.  Officers are trained to give injections and most medicines can be kept at the required temperature in the ship’s refrigerators.</w:t>
      </w:r>
    </w:p>
    <w:p w14:paraId="481C649F" w14:textId="001A5A5B" w:rsidR="0049067F" w:rsidRDefault="0049067F" w:rsidP="0049067F">
      <w:pPr>
        <w:pStyle w:val="ListParagraph"/>
        <w:numPr>
          <w:ilvl w:val="0"/>
          <w:numId w:val="1"/>
        </w:numPr>
      </w:pPr>
      <w:r>
        <w:t>M</w:t>
      </w:r>
      <w:r w:rsidR="00473130">
        <w:t xml:space="preserve">ake special arrangements for </w:t>
      </w:r>
      <w:r w:rsidR="00C641D3">
        <w:t xml:space="preserve">seafarers </w:t>
      </w:r>
      <w:r w:rsidR="00473130">
        <w:t xml:space="preserve">to be repatriated following their contracts aboard, </w:t>
      </w:r>
    </w:p>
    <w:p w14:paraId="23F0B6B2" w14:textId="7762C381" w:rsidR="00473130" w:rsidRDefault="0049067F" w:rsidP="0049067F">
      <w:pPr>
        <w:pStyle w:val="ListParagraph"/>
        <w:numPr>
          <w:ilvl w:val="0"/>
          <w:numId w:val="1"/>
        </w:numPr>
      </w:pPr>
      <w:r>
        <w:t xml:space="preserve">Make special arrangements </w:t>
      </w:r>
      <w:r w:rsidR="00473130">
        <w:t>for their reliefs to</w:t>
      </w:r>
      <w:r w:rsidR="00C641D3">
        <w:t xml:space="preserve"> be allowed to join their ships,</w:t>
      </w:r>
    </w:p>
    <w:p w14:paraId="22F310B8" w14:textId="05F55EB5" w:rsidR="00C641D3" w:rsidRDefault="00C641D3" w:rsidP="0049067F">
      <w:pPr>
        <w:pStyle w:val="ListParagraph"/>
        <w:numPr>
          <w:ilvl w:val="0"/>
          <w:numId w:val="1"/>
        </w:numPr>
      </w:pPr>
      <w:r>
        <w:t>Ensure your inspectors are checking for MLC compliance when they insect ships.</w:t>
      </w:r>
    </w:p>
    <w:p w14:paraId="68D32698" w14:textId="6D380539" w:rsidR="0049067F" w:rsidRDefault="00473130" w:rsidP="00473130">
      <w:r>
        <w:t>For</w:t>
      </w:r>
      <w:r w:rsidR="00386CE7">
        <w:t xml:space="preserve"> months now, </w:t>
      </w:r>
      <w:r w:rsidR="000B6110">
        <w:t>international organisations in the maritime industry have appealed</w:t>
      </w:r>
      <w:r>
        <w:t xml:space="preserve"> </w:t>
      </w:r>
      <w:r w:rsidR="00E040C0">
        <w:t>to all parties to work together</w:t>
      </w:r>
      <w:r w:rsidR="0049067F">
        <w:t xml:space="preserve"> to achieve these goals,</w:t>
      </w:r>
      <w:r w:rsidR="00E040C0">
        <w:t xml:space="preserve"> </w:t>
      </w:r>
      <w:r w:rsidR="000B6110">
        <w:t>however the seafarer crisis continues</w:t>
      </w:r>
      <w:r>
        <w:t xml:space="preserve">. </w:t>
      </w:r>
    </w:p>
    <w:p w14:paraId="649D9F7B" w14:textId="75DAE013" w:rsidR="00473130" w:rsidRDefault="0049067F" w:rsidP="00473130">
      <w:r>
        <w:t>As senior representatives of The Nautical Institute, w</w:t>
      </w:r>
      <w:r w:rsidR="00473130">
        <w:t xml:space="preserve">e are looking to </w:t>
      </w:r>
      <w:r>
        <w:t xml:space="preserve">you </w:t>
      </w:r>
      <w:r w:rsidR="00473130">
        <w:t>and your staff for leadership</w:t>
      </w:r>
      <w:r>
        <w:t xml:space="preserve"> </w:t>
      </w:r>
      <w:r w:rsidR="00473130">
        <w:t>to address this humanitarian crisis.</w:t>
      </w:r>
    </w:p>
    <w:p w14:paraId="5EBF254A" w14:textId="77777777" w:rsidR="00473130" w:rsidRDefault="00473130" w:rsidP="00473130">
      <w:r>
        <w:t>The existing circumstances diminish us all and we hope you can help to make a difference.</w:t>
      </w:r>
    </w:p>
    <w:p w14:paraId="660679B2" w14:textId="77777777" w:rsidR="00473130" w:rsidRDefault="00473130" w:rsidP="00473130">
      <w:r w:rsidRPr="002426BA">
        <w:t xml:space="preserve">Yours Sincerely, </w:t>
      </w:r>
    </w:p>
    <w:p w14:paraId="05083925" w14:textId="77777777" w:rsidR="00473130" w:rsidRDefault="00473130" w:rsidP="00473130"/>
    <w:p w14:paraId="2784ED1A" w14:textId="77777777" w:rsidR="00473130" w:rsidRDefault="00473130" w:rsidP="00473130"/>
    <w:p w14:paraId="01B66FFB" w14:textId="591A2EF5" w:rsidR="00473130" w:rsidRDefault="00473130">
      <w:pPr>
        <w:rPr>
          <w:b/>
          <w:bCs/>
          <w:color w:val="FF0000"/>
        </w:rPr>
      </w:pPr>
      <w:bookmarkStart w:id="0" w:name="_GoBack"/>
      <w:bookmarkEnd w:id="0"/>
    </w:p>
    <w:p w14:paraId="5C8863D7" w14:textId="776B0C17" w:rsidR="007C1550" w:rsidRDefault="007C1550">
      <w:pPr>
        <w:rPr>
          <w:b/>
          <w:bCs/>
          <w:color w:val="FF0000"/>
        </w:rPr>
      </w:pPr>
    </w:p>
    <w:p w14:paraId="60BBB827" w14:textId="77777777" w:rsidR="007C1550" w:rsidRDefault="007C1550">
      <w:pPr>
        <w:rPr>
          <w:b/>
          <w:bCs/>
          <w:color w:val="FF0000"/>
        </w:rPr>
      </w:pPr>
    </w:p>
    <w:p w14:paraId="59F1C8E2" w14:textId="77777777" w:rsidR="00C641D3" w:rsidRDefault="00C641D3">
      <w:pPr>
        <w:rPr>
          <w:b/>
          <w:bCs/>
          <w:color w:val="44546A" w:themeColor="text2"/>
        </w:rPr>
      </w:pPr>
      <w:r>
        <w:rPr>
          <w:b/>
          <w:bCs/>
          <w:color w:val="44546A" w:themeColor="text2"/>
        </w:rPr>
        <w:br w:type="page"/>
      </w:r>
    </w:p>
    <w:p w14:paraId="4EF29114" w14:textId="6AE0E510" w:rsidR="00473130" w:rsidRPr="00473130" w:rsidRDefault="00C641D3" w:rsidP="00473130">
      <w:pPr>
        <w:spacing w:before="240"/>
        <w:rPr>
          <w:b/>
          <w:bCs/>
          <w:color w:val="44546A" w:themeColor="text2"/>
        </w:rPr>
      </w:pPr>
      <w:r>
        <w:rPr>
          <w:b/>
          <w:bCs/>
          <w:color w:val="44546A" w:themeColor="text2"/>
        </w:rPr>
        <w:lastRenderedPageBreak/>
        <w:t xml:space="preserve">About </w:t>
      </w:r>
      <w:r w:rsidR="00473130" w:rsidRPr="00473130">
        <w:rPr>
          <w:b/>
          <w:bCs/>
          <w:color w:val="44546A" w:themeColor="text2"/>
        </w:rPr>
        <w:t>The Nautical Institute</w:t>
      </w:r>
    </w:p>
    <w:p w14:paraId="4AB47C24" w14:textId="77777777" w:rsidR="00473130" w:rsidRPr="00473130" w:rsidRDefault="00473130" w:rsidP="00473130">
      <w:pPr>
        <w:rPr>
          <w:color w:val="44546A" w:themeColor="text2"/>
        </w:rPr>
      </w:pPr>
      <w:r w:rsidRPr="00473130">
        <w:rPr>
          <w:color w:val="44546A" w:themeColor="text2"/>
        </w:rPr>
        <w:t xml:space="preserve">The NI (www.nautinst.org) is an international organisation for maritime professionals, with membership that encompass a broad range of experience across the maritime domain both afloat and ashore. The expertise of the NI is recognised at the International Maritime Organization, where the NI has status as a non-governmental organization (NGO). </w:t>
      </w:r>
    </w:p>
    <w:p w14:paraId="090B53B0" w14:textId="77777777" w:rsidR="00473130" w:rsidRPr="00473130" w:rsidRDefault="00473130" w:rsidP="00473130">
      <w:pPr>
        <w:rPr>
          <w:color w:val="44546A" w:themeColor="text2"/>
        </w:rPr>
      </w:pPr>
      <w:r w:rsidRPr="00473130">
        <w:rPr>
          <w:color w:val="44546A" w:themeColor="text2"/>
        </w:rPr>
        <w:t xml:space="preserve">At this difficult time, we have a chance to reflect core values of humanity, professionalism and compassion. The NI branch network has access to expertise in all areas of the maritime domain. If you have a question or a concern over a matter that requires professional maritime expertise, please contact me and I will work to ensure you have access to the appropriate experts in the industry. </w:t>
      </w:r>
    </w:p>
    <w:p w14:paraId="12963BEA" w14:textId="1D6EEBDB" w:rsidR="00473130" w:rsidRPr="00473130" w:rsidRDefault="00473130" w:rsidP="00473130">
      <w:pPr>
        <w:rPr>
          <w:color w:val="44546A" w:themeColor="text2"/>
        </w:rPr>
      </w:pPr>
      <w:r w:rsidRPr="00473130">
        <w:rPr>
          <w:color w:val="44546A" w:themeColor="text2"/>
        </w:rPr>
        <w:t xml:space="preserve">The Branches of the Nautical Institute are requesting that those making decisions and issuing Directives that impact on seafarers focus their decisions based on an understanding and empathy of circumstance dealing with the chaos that is COVID-19. </w:t>
      </w:r>
    </w:p>
    <w:p w14:paraId="28854398" w14:textId="77777777" w:rsidR="00473130" w:rsidRPr="00473130" w:rsidRDefault="00473130">
      <w:pPr>
        <w:rPr>
          <w:color w:val="44546A" w:themeColor="text2"/>
        </w:rPr>
      </w:pPr>
    </w:p>
    <w:sectPr w:rsidR="00473130" w:rsidRPr="00473130" w:rsidSect="004779DE">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A74B2" w14:textId="77777777" w:rsidR="008C0E61" w:rsidRDefault="008C0E61" w:rsidP="004779DE">
      <w:pPr>
        <w:spacing w:after="0" w:line="240" w:lineRule="auto"/>
      </w:pPr>
      <w:r>
        <w:separator/>
      </w:r>
    </w:p>
  </w:endnote>
  <w:endnote w:type="continuationSeparator" w:id="0">
    <w:p w14:paraId="7649C02F" w14:textId="77777777" w:rsidR="008C0E61" w:rsidRDefault="008C0E61" w:rsidP="0047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nionPro-Regular">
    <w:altName w:val="MS Gothic"/>
    <w:charset w:val="80"/>
    <w:family w:val="roman"/>
    <w:pitch w:val="default"/>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B7DF0" w14:textId="77777777" w:rsidR="00C6220B" w:rsidRDefault="00C62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7F3B" w14:textId="77777777" w:rsidR="0039021D" w:rsidRDefault="0039021D" w:rsidP="0039021D">
    <w:pPr>
      <w:pStyle w:val="BasicParagraph"/>
      <w:ind w:left="1361"/>
    </w:pPr>
    <w:r>
      <w:rPr>
        <w:noProof/>
        <w:lang w:val="en-GB" w:eastAsia="en-GB" w:bidi="ar-SA"/>
      </w:rPr>
      <mc:AlternateContent>
        <mc:Choice Requires="wps">
          <w:drawing>
            <wp:anchor distT="0" distB="0" distL="114300" distR="114300" simplePos="0" relativeHeight="251665408" behindDoc="0" locked="0" layoutInCell="1" allowOverlap="1" wp14:anchorId="3E34B5B5" wp14:editId="072BC490">
              <wp:simplePos x="0" y="0"/>
              <wp:positionH relativeFrom="margin">
                <wp:align>left</wp:align>
              </wp:positionH>
              <wp:positionV relativeFrom="paragraph">
                <wp:posOffset>156845</wp:posOffset>
              </wp:positionV>
              <wp:extent cx="576008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77777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F20669" id="_x0000_t32" coordsize="21600,21600" o:spt="32" o:oned="t" path="m,l21600,21600e" filled="f">
              <v:path arrowok="t" fillok="f" o:connecttype="none"/>
              <o:lock v:ext="edit" shapetype="t"/>
            </v:shapetype>
            <v:shape id="Straight Arrow Connector 4" o:spid="_x0000_s1026" type="#_x0000_t32" style="position:absolute;margin-left:0;margin-top:12.35pt;width:453.55pt;height:0;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" strokecolor="#777" strokeweight=".5pt">
              <v:shadow color="#868686"/>
              <w10:wrap anchorx="margin"/>
            </v:shape>
          </w:pict>
        </mc:Fallback>
      </mc:AlternateContent>
    </w:r>
  </w:p>
  <w:p w14:paraId="0B44ED61" w14:textId="77777777" w:rsidR="0039021D" w:rsidRDefault="0039021D" w:rsidP="0039021D">
    <w:pPr>
      <w:pStyle w:val="BasicParagraph"/>
      <w:ind w:left="1361"/>
    </w:pPr>
    <w:r>
      <w:rPr>
        <w:rFonts w:hint="eastAsia"/>
        <w:noProof/>
        <w:lang w:val="en-GB" w:eastAsia="en-GB" w:bidi="ar-SA"/>
      </w:rPr>
      <w:drawing>
        <wp:anchor distT="0" distB="0" distL="0" distR="0" simplePos="0" relativeHeight="251664384" behindDoc="0" locked="0" layoutInCell="0" allowOverlap="0" wp14:anchorId="352079B1" wp14:editId="39E949AD">
          <wp:simplePos x="0" y="0"/>
          <wp:positionH relativeFrom="margin">
            <wp:posOffset>8255</wp:posOffset>
          </wp:positionH>
          <wp:positionV relativeFrom="page">
            <wp:posOffset>9919970</wp:posOffset>
          </wp:positionV>
          <wp:extent cx="720090" cy="54038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54038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666666"/>
        <w:sz w:val="18"/>
      </w:rPr>
      <w:t>The Nautical Institute is a Registered Charity Number 1002462   VAT Number 547 9635 93</w:t>
    </w:r>
  </w:p>
  <w:p w14:paraId="6E5347C6" w14:textId="77777777" w:rsidR="0039021D" w:rsidRDefault="0039021D" w:rsidP="0039021D">
    <w:pPr>
      <w:pStyle w:val="BasicParagraph"/>
      <w:ind w:left="1361"/>
    </w:pPr>
    <w:r>
      <w:rPr>
        <w:rFonts w:ascii="Myriad Pro" w:hAnsi="Myriad Pro"/>
        <w:color w:val="666666"/>
        <w:sz w:val="18"/>
      </w:rPr>
      <w:t>Registered as a Company Limited by Guarantee Number 2570030</w:t>
    </w:r>
  </w:p>
  <w:p w14:paraId="0BF57736" w14:textId="77777777" w:rsidR="0039021D" w:rsidRDefault="00390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F1DFA" w14:textId="77777777" w:rsidR="004779DE" w:rsidRDefault="004779DE" w:rsidP="004779DE">
    <w:pPr>
      <w:pStyle w:val="BasicParagraph"/>
      <w:ind w:left="1361"/>
    </w:pPr>
    <w:r>
      <w:rPr>
        <w:noProof/>
        <w:lang w:val="en-GB" w:eastAsia="en-GB" w:bidi="ar-SA"/>
      </w:rPr>
      <mc:AlternateContent>
        <mc:Choice Requires="wps">
          <w:drawing>
            <wp:anchor distT="0" distB="0" distL="114300" distR="114300" simplePos="0" relativeHeight="251662336" behindDoc="0" locked="0" layoutInCell="1" allowOverlap="1" wp14:anchorId="26501648" wp14:editId="697395A1">
              <wp:simplePos x="0" y="0"/>
              <wp:positionH relativeFrom="margin">
                <wp:align>left</wp:align>
              </wp:positionH>
              <wp:positionV relativeFrom="paragraph">
                <wp:posOffset>156845</wp:posOffset>
              </wp:positionV>
              <wp:extent cx="576008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77777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8E3DEC" id="_x0000_t32" coordsize="21600,21600" o:spt="32" o:oned="t" path="m,l21600,21600e" filled="f">
              <v:path arrowok="t" fillok="f" o:connecttype="none"/>
              <o:lock v:ext="edit" shapetype="t"/>
            </v:shapetype>
            <v:shape id="Straight Arrow Connector 3" o:spid="_x0000_s1026" type="#_x0000_t32" style="position:absolute;margin-left:0;margin-top:12.35pt;width:453.55pt;height: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" strokecolor="#777" strokeweight=".5pt">
              <v:shadow color="#868686"/>
              <w10:wrap anchorx="margin"/>
            </v:shape>
          </w:pict>
        </mc:Fallback>
      </mc:AlternateContent>
    </w:r>
  </w:p>
  <w:p w14:paraId="39EDBFA9" w14:textId="77777777" w:rsidR="004779DE" w:rsidRDefault="004779DE" w:rsidP="004779DE">
    <w:pPr>
      <w:pStyle w:val="BasicParagraph"/>
      <w:ind w:left="1361"/>
    </w:pPr>
    <w:r>
      <w:rPr>
        <w:rFonts w:hint="eastAsia"/>
        <w:noProof/>
        <w:lang w:val="en-GB" w:eastAsia="en-GB" w:bidi="ar-SA"/>
      </w:rPr>
      <w:drawing>
        <wp:anchor distT="0" distB="0" distL="0" distR="0" simplePos="0" relativeHeight="251661312" behindDoc="0" locked="0" layoutInCell="0" allowOverlap="0" wp14:anchorId="12403AA7" wp14:editId="4516C121">
          <wp:simplePos x="0" y="0"/>
          <wp:positionH relativeFrom="margin">
            <wp:posOffset>8255</wp:posOffset>
          </wp:positionH>
          <wp:positionV relativeFrom="page">
            <wp:posOffset>9919970</wp:posOffset>
          </wp:positionV>
          <wp:extent cx="720090" cy="54038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54038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666666"/>
        <w:sz w:val="18"/>
      </w:rPr>
      <w:t>The Nautical Institute is a Registered Charity Number 1002462   VAT Number 547 9635 93</w:t>
    </w:r>
  </w:p>
  <w:p w14:paraId="70DE86F1" w14:textId="77777777" w:rsidR="004779DE" w:rsidRDefault="004779DE" w:rsidP="004779DE">
    <w:pPr>
      <w:pStyle w:val="BasicParagraph"/>
      <w:ind w:left="1361"/>
    </w:pPr>
    <w:r>
      <w:rPr>
        <w:rFonts w:ascii="Myriad Pro" w:hAnsi="Myriad Pro"/>
        <w:color w:val="666666"/>
        <w:sz w:val="18"/>
      </w:rPr>
      <w:t>Registered as a Company Limited by Guarantee Number 2570030</w:t>
    </w:r>
  </w:p>
  <w:p w14:paraId="23EBAF82" w14:textId="77777777" w:rsidR="004779DE" w:rsidRDefault="00477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0A596" w14:textId="77777777" w:rsidR="008C0E61" w:rsidRDefault="008C0E61" w:rsidP="004779DE">
      <w:pPr>
        <w:spacing w:after="0" w:line="240" w:lineRule="auto"/>
      </w:pPr>
      <w:r>
        <w:separator/>
      </w:r>
    </w:p>
  </w:footnote>
  <w:footnote w:type="continuationSeparator" w:id="0">
    <w:p w14:paraId="67AF38F2" w14:textId="77777777" w:rsidR="008C0E61" w:rsidRDefault="008C0E61" w:rsidP="00477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E807B" w14:textId="77777777" w:rsidR="00C6220B" w:rsidRDefault="00C622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0DF38" w14:textId="77777777" w:rsidR="00C6220B" w:rsidRDefault="00C622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9A75" w14:textId="77777777" w:rsidR="004779DE" w:rsidRDefault="004779DE" w:rsidP="004779DE">
    <w:pPr>
      <w:pStyle w:val="BasicParagraph"/>
      <w:jc w:val="center"/>
    </w:pPr>
    <w:r>
      <w:rPr>
        <w:noProof/>
        <w:lang w:val="en-GB" w:eastAsia="en-GB" w:bidi="ar-SA"/>
      </w:rPr>
      <w:drawing>
        <wp:anchor distT="0" distB="0" distL="0" distR="0" simplePos="0" relativeHeight="251659264" behindDoc="0" locked="0" layoutInCell="1" allowOverlap="1" wp14:anchorId="45BC4B89" wp14:editId="63AAB0DE">
          <wp:simplePos x="0" y="0"/>
          <wp:positionH relativeFrom="margin">
            <wp:align>left</wp:align>
          </wp:positionH>
          <wp:positionV relativeFrom="paragraph">
            <wp:posOffset>6350</wp:posOffset>
          </wp:positionV>
          <wp:extent cx="2152650" cy="1421765"/>
          <wp:effectExtent l="0" t="0" r="0" b="6985"/>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421765"/>
                  </a:xfrm>
                  <a:prstGeom prst="rect">
                    <a:avLst/>
                  </a:prstGeom>
                  <a:noFill/>
                </pic:spPr>
              </pic:pic>
            </a:graphicData>
          </a:graphic>
          <wp14:sizeRelH relativeFrom="page">
            <wp14:pctWidth>0</wp14:pctWidth>
          </wp14:sizeRelH>
          <wp14:sizeRelV relativeFrom="page">
            <wp14:pctHeight>0</wp14:pctHeight>
          </wp14:sizeRelV>
        </wp:anchor>
      </w:drawing>
    </w:r>
  </w:p>
  <w:p w14:paraId="76CDBC7E" w14:textId="77777777" w:rsidR="00C6220B" w:rsidRDefault="004779DE" w:rsidP="004779DE">
    <w:pPr>
      <w:pStyle w:val="BasicParagraph"/>
      <w:jc w:val="right"/>
      <w:rPr>
        <w:rFonts w:ascii="Myriad Pro" w:hAnsi="Myriad Pro"/>
        <w:color w:val="666666"/>
        <w:sz w:val="18"/>
        <w:szCs w:val="18"/>
      </w:rPr>
    </w:pPr>
    <w:r>
      <w:rPr>
        <w:rFonts w:ascii="Myriad Pro" w:hAnsi="Myriad Pro"/>
        <w:color w:val="666666"/>
        <w:sz w:val="18"/>
        <w:szCs w:val="18"/>
      </w:rPr>
      <w:t xml:space="preserve">202 Lambeth Road, </w:t>
    </w:r>
    <w:r>
      <w:rPr>
        <w:rFonts w:ascii="Myriad Pro" w:hAnsi="Myriad Pro"/>
        <w:color w:val="666666"/>
        <w:sz w:val="18"/>
        <w:szCs w:val="18"/>
      </w:rPr>
      <w:br/>
      <w:t xml:space="preserve">London SE1 7LQ, </w:t>
    </w:r>
  </w:p>
  <w:p w14:paraId="235D6F78" w14:textId="5131992A" w:rsidR="004779DE" w:rsidRDefault="004779DE" w:rsidP="004779DE">
    <w:pPr>
      <w:pStyle w:val="BasicParagraph"/>
      <w:jc w:val="right"/>
    </w:pPr>
    <w:r>
      <w:rPr>
        <w:rFonts w:ascii="Myriad Pro" w:hAnsi="Myriad Pro"/>
        <w:color w:val="666666"/>
        <w:sz w:val="18"/>
        <w:szCs w:val="18"/>
      </w:rPr>
      <w:t>United Kingdom</w:t>
    </w:r>
  </w:p>
  <w:p w14:paraId="528A16E6" w14:textId="75E92022" w:rsidR="004779DE" w:rsidRDefault="004779DE" w:rsidP="00DC4F8D">
    <w:pPr>
      <w:pStyle w:val="BasicParagraph"/>
      <w:jc w:val="right"/>
    </w:pPr>
    <w:r>
      <w:rPr>
        <w:rFonts w:ascii="Myriad Pro" w:hAnsi="Myriad Pro"/>
        <w:b/>
        <w:color w:val="00A4E3"/>
        <w:sz w:val="18"/>
        <w:szCs w:val="18"/>
      </w:rPr>
      <w:t>E</w:t>
    </w:r>
    <w:r w:rsidRPr="00DC4F8D">
      <w:rPr>
        <w:rFonts w:ascii="Myriad Pro" w:hAnsi="Myriad Pro"/>
        <w:b/>
        <w:color w:val="00A4E3"/>
        <w:sz w:val="18"/>
        <w:szCs w:val="18"/>
      </w:rPr>
      <w:t>:</w:t>
    </w:r>
    <w:r w:rsidRPr="00DC4F8D">
      <w:rPr>
        <w:rFonts w:ascii="Myriad Pro" w:hAnsi="Myriad Pro"/>
        <w:b/>
        <w:color w:val="666666"/>
        <w:sz w:val="18"/>
        <w:szCs w:val="18"/>
      </w:rPr>
      <w:t xml:space="preserve"> </w:t>
    </w:r>
    <w:r w:rsidR="00DC4F8D" w:rsidRPr="00C641D3">
      <w:rPr>
        <w:rFonts w:ascii="Myriad Pro" w:hAnsi="Myriad Pro"/>
        <w:color w:val="666666"/>
        <w:sz w:val="18"/>
        <w:szCs w:val="18"/>
        <w:highlight w:val="green"/>
      </w:rPr>
      <w:t>jl</w:t>
    </w:r>
    <w:r w:rsidRPr="00C641D3">
      <w:rPr>
        <w:rFonts w:ascii="Myriad Pro" w:hAnsi="Myriad Pro"/>
        <w:color w:val="666666"/>
        <w:sz w:val="18"/>
        <w:szCs w:val="18"/>
        <w:highlight w:val="green"/>
      </w:rPr>
      <w:t>@nautinst.org</w:t>
    </w:r>
    <w:r>
      <w:rPr>
        <w:rFonts w:ascii="Myriad Pro" w:hAnsi="Myriad Pro"/>
        <w:sz w:val="18"/>
        <w:szCs w:val="18"/>
      </w:rPr>
      <w:br/>
    </w:r>
    <w:r>
      <w:rPr>
        <w:rFonts w:ascii="Myriad Pro" w:hAnsi="Myriad Pro"/>
        <w:b/>
        <w:color w:val="00A4E3"/>
        <w:sz w:val="18"/>
        <w:szCs w:val="18"/>
      </w:rPr>
      <w:t>W:</w:t>
    </w:r>
    <w:r>
      <w:rPr>
        <w:rFonts w:ascii="Myriad Pro" w:hAnsi="Myriad Pro"/>
        <w:sz w:val="18"/>
        <w:szCs w:val="18"/>
      </w:rPr>
      <w:t xml:space="preserve"> </w:t>
    </w:r>
    <w:r>
      <w:rPr>
        <w:rFonts w:ascii="Myriad Pro" w:hAnsi="Myriad Pro"/>
        <w:color w:val="666666"/>
        <w:sz w:val="18"/>
        <w:szCs w:val="18"/>
      </w:rPr>
      <w:t>www.nautinst.org</w:t>
    </w:r>
  </w:p>
  <w:p w14:paraId="169D5A43" w14:textId="77777777" w:rsidR="004779DE" w:rsidRDefault="004779DE" w:rsidP="004779DE">
    <w:pPr>
      <w:pStyle w:val="Header"/>
    </w:pPr>
  </w:p>
  <w:p w14:paraId="2D9C749D" w14:textId="77777777" w:rsidR="004779DE" w:rsidRDefault="00477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C29EE"/>
    <w:multiLevelType w:val="hybridMultilevel"/>
    <w:tmpl w:val="8B70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130"/>
    <w:rsid w:val="0003326F"/>
    <w:rsid w:val="000534AC"/>
    <w:rsid w:val="000B6110"/>
    <w:rsid w:val="00102FEF"/>
    <w:rsid w:val="002241F5"/>
    <w:rsid w:val="00263522"/>
    <w:rsid w:val="00386CE7"/>
    <w:rsid w:val="0039021D"/>
    <w:rsid w:val="00473130"/>
    <w:rsid w:val="004779DE"/>
    <w:rsid w:val="0049067F"/>
    <w:rsid w:val="005D2C35"/>
    <w:rsid w:val="00742A06"/>
    <w:rsid w:val="007C1550"/>
    <w:rsid w:val="008C0E61"/>
    <w:rsid w:val="00A8002B"/>
    <w:rsid w:val="00A83A21"/>
    <w:rsid w:val="00A85808"/>
    <w:rsid w:val="00AC390C"/>
    <w:rsid w:val="00B465AA"/>
    <w:rsid w:val="00C6220B"/>
    <w:rsid w:val="00C641D3"/>
    <w:rsid w:val="00DC4F8D"/>
    <w:rsid w:val="00DF7255"/>
    <w:rsid w:val="00E040C0"/>
    <w:rsid w:val="00EC362D"/>
    <w:rsid w:val="00EF6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E5900"/>
  <w15:chartTrackingRefBased/>
  <w15:docId w15:val="{C76AC20C-8939-4A60-AD94-8B2FAFBA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9DE"/>
  </w:style>
  <w:style w:type="paragraph" w:styleId="Footer">
    <w:name w:val="footer"/>
    <w:basedOn w:val="Normal"/>
    <w:link w:val="FooterChar"/>
    <w:uiPriority w:val="99"/>
    <w:unhideWhenUsed/>
    <w:rsid w:val="00477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9DE"/>
  </w:style>
  <w:style w:type="paragraph" w:customStyle="1" w:styleId="BasicParagraph">
    <w:name w:val="[Basic Paragraph]"/>
    <w:basedOn w:val="Normal"/>
    <w:rsid w:val="004779DE"/>
    <w:pPr>
      <w:suppressAutoHyphens/>
      <w:spacing w:after="0" w:line="276" w:lineRule="auto"/>
    </w:pPr>
    <w:rPr>
      <w:rFonts w:ascii="MinionPro-Regular" w:eastAsia="MinionPro-Regular" w:hAnsi="MinionPro-Regular" w:cs="Arial Unicode MS"/>
      <w:sz w:val="24"/>
      <w:szCs w:val="24"/>
      <w:lang w:val="en-US" w:eastAsia="zh-CN" w:bidi="hi-IN"/>
    </w:rPr>
  </w:style>
  <w:style w:type="character" w:styleId="Hyperlink">
    <w:name w:val="Hyperlink"/>
    <w:basedOn w:val="DefaultParagraphFont"/>
    <w:uiPriority w:val="99"/>
    <w:unhideWhenUsed/>
    <w:rsid w:val="00473130"/>
    <w:rPr>
      <w:color w:val="0563C1" w:themeColor="hyperlink"/>
      <w:u w:val="single"/>
    </w:rPr>
  </w:style>
  <w:style w:type="paragraph" w:styleId="ListParagraph">
    <w:name w:val="List Paragraph"/>
    <w:basedOn w:val="Normal"/>
    <w:uiPriority w:val="34"/>
    <w:qFormat/>
    <w:rsid w:val="004906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48246">
      <w:bodyDiv w:val="1"/>
      <w:marLeft w:val="0"/>
      <w:marRight w:val="0"/>
      <w:marTop w:val="0"/>
      <w:marBottom w:val="0"/>
      <w:divBdr>
        <w:top w:val="none" w:sz="0" w:space="0" w:color="auto"/>
        <w:left w:val="none" w:sz="0" w:space="0" w:color="auto"/>
        <w:bottom w:val="none" w:sz="0" w:space="0" w:color="auto"/>
        <w:right w:val="none" w:sz="0" w:space="0" w:color="auto"/>
      </w:divBdr>
    </w:div>
    <w:div w:id="564533345">
      <w:bodyDiv w:val="1"/>
      <w:marLeft w:val="0"/>
      <w:marRight w:val="0"/>
      <w:marTop w:val="0"/>
      <w:marBottom w:val="0"/>
      <w:divBdr>
        <w:top w:val="none" w:sz="0" w:space="0" w:color="auto"/>
        <w:left w:val="none" w:sz="0" w:space="0" w:color="auto"/>
        <w:bottom w:val="none" w:sz="0" w:space="0" w:color="auto"/>
        <w:right w:val="none" w:sz="0" w:space="0" w:color="auto"/>
      </w:divBdr>
    </w:div>
    <w:div w:id="89732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Lloyd</dc:creator>
  <cp:keywords/>
  <dc:description/>
  <cp:lastModifiedBy>John Lloyd</cp:lastModifiedBy>
  <cp:revision>2</cp:revision>
  <dcterms:created xsi:type="dcterms:W3CDTF">2021-04-29T09:09:00Z</dcterms:created>
  <dcterms:modified xsi:type="dcterms:W3CDTF">2021-04-29T09:09:00Z</dcterms:modified>
</cp:coreProperties>
</file>